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63B997" w14:textId="77777777" w:rsidR="00F91EF2" w:rsidRPr="00F91EF2" w:rsidRDefault="00F91EF2" w:rsidP="00F91EF2">
      <w:pPr>
        <w:spacing w:before="60"/>
        <w:jc w:val="both"/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</w:pPr>
      <w:r w:rsidRPr="00F91EF2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Задание №1 (Электрический мыльный пузырь) … </w:t>
      </w:r>
      <w:r w:rsidR="0047634B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>30</w:t>
      </w:r>
      <w:r w:rsidRPr="00F91EF2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 БАЛЛОВ</w:t>
      </w:r>
    </w:p>
    <w:p w14:paraId="65D3A49A" w14:textId="77777777" w:rsidR="00F91EF2" w:rsidRPr="00F91EF2" w:rsidRDefault="00F91EF2" w:rsidP="00F91EF2">
      <w:pPr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F91EF2">
        <w:rPr>
          <w:rFonts w:ascii="Times New Roman" w:hAnsi="Times New Roman" w:cs="Times New Roman"/>
          <w:iCs/>
          <w:sz w:val="28"/>
          <w:szCs w:val="28"/>
        </w:rPr>
        <w:tab/>
        <w:t xml:space="preserve">В условиях невесомости на международной космической станции (МКС) было решено провести небольшой физический эксперимент. Из капли мыльного раствора массой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o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=15 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мг</m:t>
            </m:r>
          </m:e>
        </m:d>
      </m:oMath>
      <w:r w:rsidRPr="00F91EF2">
        <w:rPr>
          <w:rFonts w:ascii="Times New Roman" w:hAnsi="Times New Roman" w:cs="Times New Roman"/>
          <w:iCs/>
          <w:sz w:val="28"/>
          <w:szCs w:val="28"/>
        </w:rPr>
        <w:t xml:space="preserve">с помощью соломинки со встроенным ниппелем выдули мыльный пузырь. Коэффициент поверхностного натяжения раствора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σ=40 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мН∙</m:t>
            </m:r>
            <m:sSup>
              <m:sSup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-1</m:t>
                </m:r>
              </m:sup>
            </m:sSup>
          </m:e>
        </m:d>
      </m:oMath>
      <w:r w:rsidRPr="00F91EF2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F91EF2">
        <w:rPr>
          <w:rFonts w:ascii="Times New Roman" w:eastAsiaTheme="minorEastAsia" w:hAnsi="Times New Roman" w:cs="Times New Roman"/>
          <w:iCs/>
          <w:sz w:val="28"/>
          <w:szCs w:val="28"/>
        </w:rPr>
        <w:t xml:space="preserve">Затем мыльному пузырю мгновенно сообщили электрический заряд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q=69 </m:t>
        </m:r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нКл</m:t>
            </m:r>
          </m:e>
        </m:d>
      </m:oMath>
      <w:r w:rsidRPr="00F91EF2">
        <w:rPr>
          <w:rFonts w:ascii="Times New Roman" w:eastAsiaTheme="minorEastAsia" w:hAnsi="Times New Roman" w:cs="Times New Roman"/>
          <w:iCs/>
          <w:sz w:val="28"/>
          <w:szCs w:val="28"/>
        </w:rPr>
        <w:t xml:space="preserve">, после чего открыли клапан ниппеля и дождались наступления равновесного состояния. Определите радиус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R</m:t>
        </m:r>
      </m:oMath>
      <w:r w:rsidRPr="00F91EF2">
        <w:rPr>
          <w:rFonts w:ascii="Times New Roman" w:eastAsiaTheme="minorEastAsia" w:hAnsi="Times New Roman" w:cs="Times New Roman"/>
          <w:iCs/>
          <w:sz w:val="28"/>
          <w:szCs w:val="28"/>
        </w:rPr>
        <w:t xml:space="preserve"> пузыря в равновесном состоянии.</w:t>
      </w:r>
    </w:p>
    <w:p w14:paraId="035EA47B" w14:textId="77777777" w:rsidR="00F91EF2" w:rsidRDefault="00F91EF2" w:rsidP="00F91EF2">
      <w:pPr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F91EF2">
        <w:rPr>
          <w:rFonts w:ascii="Times New Roman" w:hAnsi="Times New Roman" w:cs="Times New Roman"/>
          <w:iCs/>
          <w:sz w:val="28"/>
          <w:szCs w:val="28"/>
        </w:rPr>
        <w:tab/>
      </w:r>
      <w:r w:rsidRPr="00F91EF2">
        <w:rPr>
          <w:rFonts w:ascii="Times New Roman" w:eastAsiaTheme="minorEastAsia" w:hAnsi="Times New Roman" w:cs="Times New Roman"/>
          <w:iCs/>
          <w:sz w:val="28"/>
          <w:szCs w:val="28"/>
        </w:rPr>
        <w:t xml:space="preserve">Пытаясь сопоставить расчетное значение радиуса с реальным, космонавты в процессе прямых измерений диаметра пузыря проявили небольшую неаккуратность и пузырь лопнул. Оцените скорость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v</m:t>
        </m:r>
      </m:oMath>
      <w:r w:rsidRPr="00F91EF2">
        <w:rPr>
          <w:rFonts w:ascii="Times New Roman" w:eastAsiaTheme="minorEastAsia" w:hAnsi="Times New Roman" w:cs="Times New Roman"/>
          <w:iCs/>
          <w:sz w:val="28"/>
          <w:szCs w:val="28"/>
        </w:rPr>
        <w:t xml:space="preserve"> разлета мыльных брызг.</w:t>
      </w:r>
    </w:p>
    <w:p w14:paraId="60D8B1D0" w14:textId="77777777" w:rsidR="00F91EF2" w:rsidRDefault="00F91EF2" w:rsidP="00F91EF2">
      <w:pPr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</w:p>
    <w:p w14:paraId="742A5C10" w14:textId="77777777" w:rsidR="00F91EF2" w:rsidRPr="00F91EF2" w:rsidRDefault="00F91EF2" w:rsidP="00F91EF2">
      <w:pPr>
        <w:spacing w:before="60"/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</w:pPr>
      <w:r w:rsidRPr="00F91EF2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>Задание №2 (</w:t>
      </w:r>
      <w:r w:rsidR="0047634B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>Газовый процесс</w:t>
      </w:r>
      <w:r w:rsidRPr="00F91EF2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) … </w:t>
      </w:r>
      <w:r w:rsidR="0047634B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>2</w:t>
      </w:r>
      <w:r w:rsidRPr="00F91EF2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>0 БАЛЛОВ</w:t>
      </w:r>
    </w:p>
    <w:p w14:paraId="181ADA69" w14:textId="77777777" w:rsidR="00F91EF2" w:rsidRPr="0047634B" w:rsidRDefault="0047634B" w:rsidP="00F91EF2">
      <w:pPr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6F680F5D" wp14:editId="06224758">
            <wp:simplePos x="0" y="0"/>
            <wp:positionH relativeFrom="margin">
              <wp:align>left</wp:align>
            </wp:positionH>
            <wp:positionV relativeFrom="paragraph">
              <wp:posOffset>19685</wp:posOffset>
            </wp:positionV>
            <wp:extent cx="2238375" cy="285432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6969" cy="28655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91EF2" w:rsidRPr="00F91EF2">
        <w:rPr>
          <w:rFonts w:ascii="Times New Roman" w:hAnsi="Times New Roman" w:cs="Times New Roman"/>
          <w:b/>
          <w:bCs/>
          <w:iCs/>
          <w:sz w:val="28"/>
          <w:szCs w:val="28"/>
        </w:rPr>
        <w:tab/>
      </w:r>
      <w:r w:rsidRPr="0047634B">
        <w:rPr>
          <w:rFonts w:ascii="Times New Roman" w:hAnsi="Times New Roman" w:cs="Times New Roman"/>
          <w:iCs/>
          <w:sz w:val="28"/>
          <w:szCs w:val="28"/>
        </w:rPr>
        <w:t xml:space="preserve">Состояние аргона, взятого в количестве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ν=2,5 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моль</m:t>
            </m:r>
          </m:e>
        </m:d>
      </m:oMath>
      <w:r w:rsidRPr="0047634B">
        <w:rPr>
          <w:rFonts w:ascii="Times New Roman" w:hAnsi="Times New Roman" w:cs="Times New Roman"/>
          <w:iCs/>
          <w:sz w:val="28"/>
          <w:szCs w:val="28"/>
        </w:rPr>
        <w:t xml:space="preserve">, изменяется так, как показано на рисунке. Какова работа, совершенная газом в ходе процесса, и какое количество теплоты потребовалось для этого сообщить газу? В начальном состоянии абсолютная температура газа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o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=276 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</m:d>
      </m:oMath>
      <w:r w:rsidRPr="0047634B">
        <w:rPr>
          <w:rFonts w:ascii="Times New Roman" w:hAnsi="Times New Roman" w:cs="Times New Roman"/>
          <w:iCs/>
          <w:sz w:val="28"/>
          <w:szCs w:val="28"/>
        </w:rPr>
        <w:t>. Полученные результаты округлите до целых значений.</w:t>
      </w:r>
    </w:p>
    <w:p w14:paraId="5939A6B7" w14:textId="77777777" w:rsidR="00F91EF2" w:rsidRDefault="00F91EF2" w:rsidP="00F91EF2">
      <w:pPr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</w:p>
    <w:p w14:paraId="13BD99A4" w14:textId="77777777" w:rsidR="00F91EF2" w:rsidRDefault="00F91EF2" w:rsidP="00F91EF2">
      <w:pPr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</w:p>
    <w:p w14:paraId="6BBBF647" w14:textId="77777777" w:rsidR="0047634B" w:rsidRDefault="0047634B" w:rsidP="00F91EF2">
      <w:pPr>
        <w:spacing w:before="60"/>
        <w:ind w:left="227"/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</w:pPr>
    </w:p>
    <w:p w14:paraId="24E3E97F" w14:textId="77777777" w:rsidR="0047634B" w:rsidRDefault="0047634B" w:rsidP="00F91EF2">
      <w:pPr>
        <w:spacing w:before="60"/>
        <w:ind w:left="227"/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</w:pPr>
    </w:p>
    <w:p w14:paraId="56816F99" w14:textId="77777777" w:rsidR="00F91EF2" w:rsidRPr="00F91EF2" w:rsidRDefault="00F91EF2" w:rsidP="00F91EF2">
      <w:pPr>
        <w:spacing w:before="60"/>
        <w:ind w:left="227"/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</w:pPr>
      <w:r w:rsidRPr="00F91EF2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>Задание №3 (Двускатная горка) … 2</w:t>
      </w:r>
      <w:r w:rsidR="0047634B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>5</w:t>
      </w:r>
      <w:r w:rsidRPr="00F91EF2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 БАЛЛОВ</w:t>
      </w:r>
    </w:p>
    <w:p w14:paraId="3EA31ED8" w14:textId="77777777" w:rsidR="00F91EF2" w:rsidRPr="00F91EF2" w:rsidRDefault="00F91EF2" w:rsidP="00F91EF2">
      <w:pPr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F91EF2">
        <w:rPr>
          <w:rFonts w:ascii="Times New Roman" w:hAnsi="Times New Roman" w:cs="Times New Roman"/>
          <w:iCs/>
          <w:sz w:val="28"/>
          <w:szCs w:val="28"/>
        </w:rPr>
        <w:tab/>
        <w:t>Предположим, что в нашем распоряжении есть двускатная горка, профиль которой представлен на рисунке</w:t>
      </w:r>
      <w:r w:rsidRPr="00F91EF2">
        <w:rPr>
          <w:rFonts w:ascii="Times New Roman" w:eastAsiaTheme="minorEastAsia" w:hAnsi="Times New Roman" w:cs="Times New Roman"/>
          <w:iCs/>
          <w:sz w:val="28"/>
          <w:szCs w:val="28"/>
        </w:rPr>
        <w:t xml:space="preserve">. Угол наклона верхнего ската по отношению к горизонту равен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φ=30°</m:t>
        </m:r>
      </m:oMath>
      <w:r w:rsidRPr="00F91EF2">
        <w:rPr>
          <w:rFonts w:ascii="Times New Roman" w:eastAsiaTheme="minorEastAsia" w:hAnsi="Times New Roman" w:cs="Times New Roman"/>
          <w:iCs/>
          <w:sz w:val="28"/>
          <w:szCs w:val="28"/>
        </w:rPr>
        <w:t xml:space="preserve">. Переход между плоскими поверхностями скатов реализован посредством закругления в виде дуги </w:t>
      </w:r>
      <w:r w:rsidRPr="00F91EF2">
        <w:rPr>
          <w:rFonts w:ascii="Times New Roman" w:eastAsiaTheme="minorEastAsia" w:hAnsi="Times New Roman" w:cs="Times New Roman"/>
          <w:iCs/>
          <w:sz w:val="28"/>
          <w:szCs w:val="28"/>
        </w:rPr>
        <w:lastRenderedPageBreak/>
        <w:t xml:space="preserve">окружности радиуса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r=1 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м</m:t>
            </m:r>
          </m:e>
        </m:d>
      </m:oMath>
      <w:r w:rsidRPr="00F91EF2">
        <w:rPr>
          <w:rFonts w:ascii="Times New Roman" w:eastAsiaTheme="minorEastAsia" w:hAnsi="Times New Roman" w:cs="Times New Roman"/>
          <w:iCs/>
          <w:sz w:val="28"/>
          <w:szCs w:val="28"/>
        </w:rPr>
        <w:t xml:space="preserve"> с центральным углом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δ</m:t>
        </m:r>
      </m:oMath>
      <w:r w:rsidRPr="00F91EF2">
        <w:rPr>
          <w:rFonts w:ascii="Times New Roman" w:eastAsiaTheme="minorEastAsia" w:hAnsi="Times New Roman" w:cs="Times New Roman"/>
          <w:iCs/>
          <w:sz w:val="28"/>
          <w:szCs w:val="28"/>
        </w:rPr>
        <w:t xml:space="preserve">. Тонкое однородное недеформируемое кольцо радиусом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R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=25 </m:t>
        </m:r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</m:t>
            </m:r>
          </m:e>
        </m:d>
      </m:oMath>
      <w:r w:rsidRPr="00F91EF2">
        <w:rPr>
          <w:rFonts w:ascii="Times New Roman" w:eastAsiaTheme="minorEastAsia" w:hAnsi="Times New Roman" w:cs="Times New Roman"/>
          <w:iCs/>
          <w:sz w:val="28"/>
          <w:szCs w:val="28"/>
        </w:rPr>
        <w:t xml:space="preserve"> помещают на горку так, что его плоскость совпадает с п</w:t>
      </w:r>
      <w:proofErr w:type="spellStart"/>
      <w:r w:rsidRPr="00F91EF2">
        <w:rPr>
          <w:rFonts w:ascii="Times New Roman" w:eastAsiaTheme="minorEastAsia" w:hAnsi="Times New Roman" w:cs="Times New Roman"/>
          <w:iCs/>
          <w:sz w:val="28"/>
          <w:szCs w:val="28"/>
        </w:rPr>
        <w:t>лоскостью</w:t>
      </w:r>
      <w:proofErr w:type="spellEnd"/>
      <w:r w:rsidRPr="00F91EF2">
        <w:rPr>
          <w:rFonts w:ascii="Times New Roman" w:eastAsiaTheme="minorEastAsia" w:hAnsi="Times New Roman" w:cs="Times New Roman"/>
          <w:iCs/>
          <w:sz w:val="28"/>
          <w:szCs w:val="28"/>
        </w:rPr>
        <w:t xml:space="preserve"> рисунка, и отпускают без начальной скорости. В исходном положении центр кольца находился на высоте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o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=60 </m:t>
        </m:r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</m:t>
            </m:r>
          </m:e>
        </m:d>
      </m:oMath>
      <w:r w:rsidRPr="00F91EF2">
        <w:rPr>
          <w:rFonts w:ascii="Times New Roman" w:eastAsiaTheme="minorEastAsia" w:hAnsi="Times New Roman" w:cs="Times New Roman"/>
          <w:iCs/>
          <w:sz w:val="28"/>
          <w:szCs w:val="28"/>
        </w:rPr>
        <w:t xml:space="preserve"> по отношению к началу закругления. Определите значение угла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δ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sub>
        </m:sSub>
      </m:oMath>
      <w:r w:rsidRPr="00F91EF2">
        <w:rPr>
          <w:rFonts w:ascii="Times New Roman" w:eastAsiaTheme="minorEastAsia" w:hAnsi="Times New Roman" w:cs="Times New Roman"/>
          <w:iCs/>
          <w:sz w:val="28"/>
          <w:szCs w:val="28"/>
        </w:rPr>
        <w:t>, при котором кольцо в процессе своего движения сможет двигаться без отры</w:t>
      </w:r>
      <w:proofErr w:type="spellStart"/>
      <w:r w:rsidRPr="00F91EF2">
        <w:rPr>
          <w:rFonts w:ascii="Times New Roman" w:eastAsiaTheme="minorEastAsia" w:hAnsi="Times New Roman" w:cs="Times New Roman"/>
          <w:iCs/>
          <w:sz w:val="28"/>
          <w:szCs w:val="28"/>
        </w:rPr>
        <w:t>ва</w:t>
      </w:r>
      <w:proofErr w:type="spellEnd"/>
      <w:r w:rsidRPr="00F91EF2">
        <w:rPr>
          <w:rFonts w:ascii="Times New Roman" w:eastAsiaTheme="minorEastAsia" w:hAnsi="Times New Roman" w:cs="Times New Roman"/>
          <w:iCs/>
          <w:sz w:val="28"/>
          <w:szCs w:val="28"/>
        </w:rPr>
        <w:t xml:space="preserve"> от поверхности горки? Полученный ответ округлите до целого значения. Скатывание кольца происходит без проскальзывания и скачков.</w:t>
      </w:r>
    </w:p>
    <w:p w14:paraId="12E30B47" w14:textId="77777777" w:rsidR="00F91EF2" w:rsidRDefault="00F91EF2" w:rsidP="00F91EF2">
      <w:pPr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>
        <w:rPr>
          <w:rFonts w:ascii="Times New Roman" w:eastAsiaTheme="minorEastAsia" w:hAnsi="Times New Roman" w:cs="Times New Roman"/>
          <w:i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C17A573" wp14:editId="62332C9A">
            <wp:simplePos x="0" y="0"/>
            <wp:positionH relativeFrom="column">
              <wp:posOffset>371475</wp:posOffset>
            </wp:positionH>
            <wp:positionV relativeFrom="paragraph">
              <wp:posOffset>152400</wp:posOffset>
            </wp:positionV>
            <wp:extent cx="5086350" cy="409575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4095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B346F39" w14:textId="77777777" w:rsidR="00F91EF2" w:rsidRDefault="00F91EF2" w:rsidP="00F91EF2">
      <w:pPr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</w:p>
    <w:p w14:paraId="159B9BAD" w14:textId="77777777" w:rsidR="00F91EF2" w:rsidRPr="00F91EF2" w:rsidRDefault="00F91EF2" w:rsidP="00F91EF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DAFF7A5" w14:textId="77777777" w:rsidR="00F91EF2" w:rsidRDefault="00F91EF2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32BC2678" w14:textId="47EF4BF6" w:rsidR="00F91EF2" w:rsidRPr="00F91EF2" w:rsidRDefault="00F91EF2" w:rsidP="00F91E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1EF2">
        <w:rPr>
          <w:rFonts w:ascii="Times New Roman" w:hAnsi="Times New Roman" w:cs="Times New Roman"/>
          <w:b/>
          <w:bCs/>
          <w:sz w:val="28"/>
          <w:szCs w:val="28"/>
        </w:rPr>
        <w:t>УВАЖАЕМЫЕ УЧАСТНИКИ ОЛИМПИАДЫ!</w:t>
      </w:r>
      <w:r w:rsidR="0083279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0" w:name="_GoBack"/>
      <w:bookmarkEnd w:id="0"/>
      <w:proofErr w:type="gramStart"/>
      <w:r w:rsidR="0047634B" w:rsidRPr="0047634B">
        <w:rPr>
          <w:rFonts w:ascii="Times New Roman" w:hAnsi="Times New Roman" w:cs="Times New Roman"/>
          <w:sz w:val="28"/>
          <w:szCs w:val="28"/>
        </w:rPr>
        <w:t>Прежде</w:t>
      </w:r>
      <w:proofErr w:type="gramEnd"/>
      <w:r w:rsidR="0047634B" w:rsidRPr="0047634B">
        <w:rPr>
          <w:rFonts w:ascii="Times New Roman" w:hAnsi="Times New Roman" w:cs="Times New Roman"/>
          <w:sz w:val="28"/>
          <w:szCs w:val="28"/>
        </w:rPr>
        <w:t>, чем вы приступите к решению задач, обратите внимание на приведенный ниже справочно-информационный материал. Он будет полезным для успешного решения тех или иных задач и позволит выработать единый подход при выполнении расчетов</w:t>
      </w:r>
      <w:r w:rsidRPr="00F91EF2">
        <w:rPr>
          <w:rFonts w:ascii="Times New Roman" w:hAnsi="Times New Roman" w:cs="Times New Roman"/>
          <w:sz w:val="28"/>
          <w:szCs w:val="28"/>
        </w:rPr>
        <w:t>.</w:t>
      </w:r>
    </w:p>
    <w:p w14:paraId="771CA5E7" w14:textId="77777777" w:rsidR="00F91EF2" w:rsidRPr="00F91EF2" w:rsidRDefault="00F91EF2" w:rsidP="00F91EF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2"/>
        </w:rPr>
      </w:pPr>
      <w:r w:rsidRPr="00F91EF2">
        <w:rPr>
          <w:rFonts w:ascii="Times New Roman" w:hAnsi="Times New Roman" w:cs="Times New Roman"/>
          <w:sz w:val="22"/>
        </w:rPr>
        <w:t>При вычислениях используйте следующие значения постоянных величин:</w:t>
      </w:r>
    </w:p>
    <w:p w14:paraId="211586BB" w14:textId="77777777" w:rsidR="00F91EF2" w:rsidRPr="00F91EF2" w:rsidRDefault="00F91EF2" w:rsidP="0047634B">
      <w:pPr>
        <w:spacing w:before="120"/>
        <w:ind w:left="2138" w:firstLine="697"/>
        <w:jc w:val="both"/>
        <w:rPr>
          <w:rFonts w:ascii="Times New Roman" w:eastAsiaTheme="minorEastAsia" w:hAnsi="Times New Roman" w:cs="Times New Roman"/>
          <w:sz w:val="22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2"/>
            </w:rPr>
            <m:t>π≈3,14</m:t>
          </m:r>
        </m:oMath>
      </m:oMathPara>
    </w:p>
    <w:p w14:paraId="51DE787E" w14:textId="77777777" w:rsidR="00F91EF2" w:rsidRPr="0047634B" w:rsidRDefault="0083279C" w:rsidP="0047634B">
      <w:pPr>
        <w:ind w:left="2138" w:firstLine="697"/>
        <w:jc w:val="both"/>
        <w:rPr>
          <w:rFonts w:ascii="Times New Roman" w:eastAsiaTheme="minorEastAsia" w:hAnsi="Times New Roman" w:cs="Times New Roman"/>
          <w:sz w:val="2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2"/>
                </w:rPr>
              </m:ctrlPr>
            </m:sSubPr>
            <m:e>
              <m:r>
                <w:rPr>
                  <w:rFonts w:ascii="Cambria Math" w:hAnsi="Cambria Math" w:cs="Times New Roman"/>
                  <w:sz w:val="22"/>
                </w:rPr>
                <m:t>ε</m:t>
              </m:r>
            </m:e>
            <m:sub>
              <m:r>
                <w:rPr>
                  <w:rFonts w:ascii="Cambria Math" w:hAnsi="Cambria Math" w:cs="Times New Roman"/>
                  <w:sz w:val="22"/>
                </w:rPr>
                <m:t>o</m:t>
              </m:r>
            </m:sub>
          </m:sSub>
          <m:r>
            <w:rPr>
              <w:rFonts w:ascii="Cambria Math" w:hAnsi="Cambria Math" w:cs="Times New Roman"/>
              <w:sz w:val="22"/>
            </w:rPr>
            <m:t>≈8,854∙</m:t>
          </m:r>
          <m:sSup>
            <m:sSupPr>
              <m:ctrlPr>
                <w:rPr>
                  <w:rFonts w:ascii="Cambria Math" w:hAnsi="Cambria Math" w:cs="Times New Roman"/>
                  <w:i/>
                  <w:sz w:val="22"/>
                </w:rPr>
              </m:ctrlPr>
            </m:sSupPr>
            <m:e>
              <m:r>
                <w:rPr>
                  <w:rFonts w:ascii="Cambria Math" w:hAnsi="Cambria Math" w:cs="Times New Roman"/>
                  <w:sz w:val="22"/>
                </w:rPr>
                <m:t>10</m:t>
              </m:r>
            </m:e>
            <m:sup>
              <m:r>
                <w:rPr>
                  <w:rFonts w:ascii="Cambria Math" w:hAnsi="Cambria Math" w:cs="Times New Roman"/>
                  <w:sz w:val="22"/>
                </w:rPr>
                <m:t>-12</m:t>
              </m:r>
            </m:sup>
          </m:sSup>
          <m:d>
            <m:dPr>
              <m:ctrlPr>
                <w:rPr>
                  <w:rFonts w:ascii="Cambria Math" w:hAnsi="Cambria Math" w:cs="Times New Roman"/>
                  <w:i/>
                  <w:sz w:val="22"/>
                </w:rPr>
              </m:ctrlPr>
            </m:dPr>
            <m:e>
              <m:r>
                <w:rPr>
                  <w:rFonts w:ascii="Cambria Math" w:hAnsi="Cambria Math" w:cs="Times New Roman"/>
                  <w:sz w:val="22"/>
                </w:rPr>
                <m:t>Ф∙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2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2"/>
                    </w:rPr>
                    <m:t>м</m:t>
                  </m:r>
                </m:e>
                <m:sup>
                  <m:r>
                    <w:rPr>
                      <w:rFonts w:ascii="Cambria Math" w:hAnsi="Cambria Math" w:cs="Times New Roman"/>
                      <w:sz w:val="22"/>
                    </w:rPr>
                    <m:t>-1</m:t>
                  </m:r>
                </m:sup>
              </m:sSup>
            </m:e>
          </m:d>
        </m:oMath>
      </m:oMathPara>
    </w:p>
    <w:p w14:paraId="5EC15B54" w14:textId="77777777" w:rsidR="0047634B" w:rsidRPr="00F91EF2" w:rsidRDefault="0047634B" w:rsidP="0047634B">
      <w:pPr>
        <w:ind w:left="2138" w:firstLine="697"/>
        <w:jc w:val="both"/>
        <w:rPr>
          <w:rFonts w:ascii="Times New Roman" w:eastAsiaTheme="minorEastAsia" w:hAnsi="Times New Roman" w:cs="Times New Roman"/>
          <w:sz w:val="2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2"/>
              <w:lang w:val="en-US"/>
            </w:rPr>
            <m:t>R</m:t>
          </m:r>
          <m:r>
            <w:rPr>
              <w:rFonts w:ascii="Cambria Math" w:hAnsi="Cambria Math"/>
              <w:sz w:val="22"/>
            </w:rPr>
            <m:t xml:space="preserve">≈8,314 </m:t>
          </m:r>
          <m:d>
            <m:dPr>
              <m:ctrlPr>
                <w:rPr>
                  <w:rFonts w:ascii="Cambria Math" w:hAnsi="Cambria Math"/>
                  <w:i/>
                  <w:sz w:val="22"/>
                </w:rPr>
              </m:ctrlPr>
            </m:dPr>
            <m:e>
              <m:r>
                <w:rPr>
                  <w:rFonts w:ascii="Cambria Math" w:hAnsi="Cambria Math"/>
                  <w:sz w:val="22"/>
                </w:rPr>
                <m:t>Дж∙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</w:rPr>
                        <m:t>моль∙К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2"/>
                    </w:rPr>
                    <m:t>-1</m:t>
                  </m:r>
                </m:sup>
              </m:sSup>
            </m:e>
          </m:d>
        </m:oMath>
      </m:oMathPara>
    </w:p>
    <w:p w14:paraId="3AD99263" w14:textId="77777777" w:rsidR="00F91EF2" w:rsidRPr="00F91EF2" w:rsidRDefault="00F91EF2" w:rsidP="0047634B">
      <w:pPr>
        <w:spacing w:after="120"/>
        <w:ind w:left="2138" w:firstLine="697"/>
        <w:jc w:val="both"/>
        <w:rPr>
          <w:rFonts w:ascii="Times New Roman" w:hAnsi="Times New Roman" w:cs="Times New Roman"/>
          <w:sz w:val="22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2"/>
              <w:lang w:val="en-US"/>
            </w:rPr>
            <m:t>g</m:t>
          </m:r>
          <m:r>
            <w:rPr>
              <w:rFonts w:ascii="Cambria Math" w:hAnsi="Cambria Math" w:cs="Times New Roman"/>
              <w:sz w:val="22"/>
            </w:rPr>
            <m:t xml:space="preserve">≈9,807 </m:t>
          </m:r>
          <m:d>
            <m:dPr>
              <m:ctrlPr>
                <w:rPr>
                  <w:rFonts w:ascii="Cambria Math" w:hAnsi="Cambria Math" w:cs="Times New Roman"/>
                  <w:i/>
                  <w:sz w:val="22"/>
                </w:rPr>
              </m:ctrlPr>
            </m:dPr>
            <m:e>
              <m:r>
                <w:rPr>
                  <w:rFonts w:ascii="Cambria Math" w:hAnsi="Cambria Math" w:cs="Times New Roman"/>
                  <w:sz w:val="22"/>
                </w:rPr>
                <m:t>м∙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2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2"/>
                    </w:rPr>
                    <m:t>с</m:t>
                  </m:r>
                </m:e>
                <m:sup>
                  <m:r>
                    <w:rPr>
                      <w:rFonts w:ascii="Cambria Math" w:hAnsi="Cambria Math" w:cs="Times New Roman"/>
                      <w:sz w:val="22"/>
                    </w:rPr>
                    <m:t>-2</m:t>
                  </m:r>
                </m:sup>
              </m:sSup>
            </m:e>
          </m:d>
        </m:oMath>
      </m:oMathPara>
    </w:p>
    <w:p w14:paraId="47D1B6E2" w14:textId="77777777" w:rsidR="00F91EF2" w:rsidRPr="00F91EF2" w:rsidRDefault="00F91EF2" w:rsidP="00F91EF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2"/>
        </w:rPr>
      </w:pPr>
      <w:r w:rsidRPr="00F91EF2">
        <w:rPr>
          <w:rFonts w:ascii="Times New Roman" w:hAnsi="Times New Roman" w:cs="Times New Roman"/>
          <w:sz w:val="22"/>
        </w:rPr>
        <w:t>Объем сферы и площадь ее поверхности:</w:t>
      </w:r>
    </w:p>
    <w:p w14:paraId="5361CA8D" w14:textId="77777777" w:rsidR="00F91EF2" w:rsidRPr="00F91EF2" w:rsidRDefault="00F91EF2" w:rsidP="0047634B">
      <w:pPr>
        <w:spacing w:before="120" w:after="120"/>
        <w:ind w:left="2126" w:firstLine="709"/>
        <w:jc w:val="both"/>
        <w:rPr>
          <w:rFonts w:ascii="Times New Roman" w:hAnsi="Times New Roman" w:cs="Times New Roman"/>
          <w:sz w:val="22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2"/>
            </w:rPr>
            <m:t>V=</m:t>
          </m:r>
          <m:f>
            <m:fPr>
              <m:ctrlPr>
                <w:rPr>
                  <w:rFonts w:ascii="Cambria Math" w:hAnsi="Cambria Math" w:cs="Times New Roman"/>
                  <w:i/>
                  <w:sz w:val="22"/>
                </w:rPr>
              </m:ctrlPr>
            </m:fPr>
            <m:num>
              <m:r>
                <w:rPr>
                  <w:rFonts w:ascii="Cambria Math" w:hAnsi="Cambria Math" w:cs="Times New Roman"/>
                  <w:sz w:val="22"/>
                </w:rPr>
                <m:t>4</m:t>
              </m:r>
            </m:num>
            <m:den>
              <m:r>
                <w:rPr>
                  <w:rFonts w:ascii="Cambria Math" w:hAnsi="Cambria Math" w:cs="Times New Roman"/>
                  <w:sz w:val="22"/>
                </w:rPr>
                <m:t>3</m:t>
              </m:r>
            </m:den>
          </m:f>
          <m:r>
            <w:rPr>
              <w:rFonts w:ascii="Cambria Math" w:hAnsi="Cambria Math" w:cs="Times New Roman"/>
              <w:sz w:val="22"/>
            </w:rPr>
            <m:t>π</m:t>
          </m:r>
          <m:sSup>
            <m:sSupPr>
              <m:ctrlPr>
                <w:rPr>
                  <w:rFonts w:ascii="Cambria Math" w:hAnsi="Cambria Math" w:cs="Times New Roman"/>
                  <w:i/>
                  <w:sz w:val="22"/>
                </w:rPr>
              </m:ctrlPr>
            </m:sSupPr>
            <m:e>
              <m:r>
                <w:rPr>
                  <w:rFonts w:ascii="Cambria Math" w:hAnsi="Cambria Math" w:cs="Times New Roman"/>
                  <w:sz w:val="22"/>
                </w:rPr>
                <m:t>R</m:t>
              </m:r>
            </m:e>
            <m:sup>
              <m:r>
                <w:rPr>
                  <w:rFonts w:ascii="Cambria Math" w:hAnsi="Cambria Math" w:cs="Times New Roman"/>
                  <w:sz w:val="22"/>
                </w:rPr>
                <m:t>3</m:t>
              </m:r>
            </m:sup>
          </m:sSup>
          <m:r>
            <w:rPr>
              <w:rFonts w:ascii="Cambria Math" w:hAnsi="Cambria Math" w:cs="Times New Roman"/>
              <w:sz w:val="22"/>
            </w:rPr>
            <m:t xml:space="preserve">;   </m:t>
          </m:r>
          <m:r>
            <w:rPr>
              <w:rFonts w:ascii="Cambria Math" w:hAnsi="Cambria Math" w:cs="Times New Roman"/>
              <w:sz w:val="22"/>
              <w:lang w:val="en-US"/>
            </w:rPr>
            <m:t>S</m:t>
          </m:r>
          <m:r>
            <w:rPr>
              <w:rFonts w:ascii="Cambria Math" w:hAnsi="Cambria Math" w:cs="Times New Roman"/>
              <w:sz w:val="22"/>
            </w:rPr>
            <m:t>=4π</m:t>
          </m:r>
          <m:sSup>
            <m:sSupPr>
              <m:ctrlPr>
                <w:rPr>
                  <w:rFonts w:ascii="Cambria Math" w:hAnsi="Cambria Math" w:cs="Times New Roman"/>
                  <w:i/>
                  <w:sz w:val="22"/>
                </w:rPr>
              </m:ctrlPr>
            </m:sSupPr>
            <m:e>
              <m:r>
                <w:rPr>
                  <w:rFonts w:ascii="Cambria Math" w:hAnsi="Cambria Math" w:cs="Times New Roman"/>
                  <w:sz w:val="22"/>
                </w:rPr>
                <m:t>R</m:t>
              </m:r>
            </m:e>
            <m:sup>
              <m:r>
                <w:rPr>
                  <w:rFonts w:ascii="Cambria Math" w:hAnsi="Cambria Math" w:cs="Times New Roman"/>
                  <w:sz w:val="22"/>
                </w:rPr>
                <m:t>2</m:t>
              </m:r>
            </m:sup>
          </m:sSup>
        </m:oMath>
      </m:oMathPara>
    </w:p>
    <w:p w14:paraId="69A463E1" w14:textId="77777777" w:rsidR="00F91EF2" w:rsidRPr="00F91EF2" w:rsidRDefault="00F91EF2" w:rsidP="00F91EF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2"/>
        </w:rPr>
      </w:pPr>
      <w:r w:rsidRPr="00F91EF2">
        <w:rPr>
          <w:rFonts w:ascii="Times New Roman" w:hAnsi="Times New Roman" w:cs="Times New Roman"/>
          <w:sz w:val="22"/>
        </w:rPr>
        <w:t>Потенциальная энергия равномерно заряженного тонкого сферического слоя:</w:t>
      </w:r>
    </w:p>
    <w:p w14:paraId="629894B7" w14:textId="77777777" w:rsidR="00F91EF2" w:rsidRPr="00F91EF2" w:rsidRDefault="0083279C" w:rsidP="0047634B">
      <w:pPr>
        <w:spacing w:before="120" w:after="120"/>
        <w:ind w:left="2126" w:firstLine="709"/>
        <w:jc w:val="both"/>
        <w:rPr>
          <w:rFonts w:ascii="Times New Roman" w:hAnsi="Times New Roman" w:cs="Times New Roman"/>
          <w:sz w:val="2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2"/>
                </w:rPr>
              </m:ctrlPr>
            </m:sSubPr>
            <m:e>
              <m:r>
                <w:rPr>
                  <w:rFonts w:ascii="Cambria Math" w:hAnsi="Cambria Math" w:cs="Times New Roman"/>
                  <w:sz w:val="22"/>
                </w:rPr>
                <m:t>W</m:t>
              </m:r>
            </m:e>
            <m:sub>
              <m:r>
                <w:rPr>
                  <w:rFonts w:ascii="Cambria Math" w:hAnsi="Cambria Math" w:cs="Times New Roman"/>
                  <w:sz w:val="22"/>
                </w:rPr>
                <m:t>p</m:t>
              </m:r>
            </m:sub>
          </m:sSub>
          <m:r>
            <w:rPr>
              <w:rFonts w:ascii="Cambria Math" w:hAnsi="Cambria Math" w:cs="Times New Roman"/>
              <w:sz w:val="22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sz w:val="22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2"/>
                    </w:rPr>
                    <m:t>q</m:t>
                  </m:r>
                </m:e>
                <m:sup>
                  <m:r>
                    <w:rPr>
                      <w:rFonts w:ascii="Cambria Math" w:hAnsi="Cambria Math" w:cs="Times New Roman"/>
                      <w:sz w:val="22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2"/>
                </w:rPr>
                <m:t>8π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2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2"/>
                    </w:rPr>
                    <m:t>ε</m:t>
                  </m:r>
                </m:e>
                <m:sub>
                  <m:r>
                    <w:rPr>
                      <w:rFonts w:ascii="Cambria Math" w:hAnsi="Cambria Math" w:cs="Times New Roman"/>
                      <w:sz w:val="22"/>
                    </w:rPr>
                    <m:t>o</m:t>
                  </m:r>
                </m:sub>
              </m:sSub>
              <m:r>
                <w:rPr>
                  <w:rFonts w:ascii="Cambria Math" w:hAnsi="Cambria Math" w:cs="Times New Roman"/>
                  <w:sz w:val="22"/>
                </w:rPr>
                <m:t>R</m:t>
              </m:r>
            </m:den>
          </m:f>
        </m:oMath>
      </m:oMathPara>
    </w:p>
    <w:p w14:paraId="632A21DF" w14:textId="77777777" w:rsidR="0083279C" w:rsidRDefault="0047634B" w:rsidP="00F91E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634B">
        <w:rPr>
          <w:rFonts w:ascii="Times New Roman" w:hAnsi="Times New Roman" w:cs="Times New Roman"/>
          <w:sz w:val="28"/>
          <w:szCs w:val="28"/>
        </w:rPr>
        <w:t>Если в условии задачи нет специальных указаний, полученные численные значения ответов необходимо округлять с точностью до трех знаков после запятой. Если условие задачи сформулировано в общем виде и расчеты выполнять не требуется, ответ должен быть представлен в виде конечной формулы</w:t>
      </w:r>
      <w:r w:rsidR="00F91EF2" w:rsidRPr="00F91EF2">
        <w:rPr>
          <w:rFonts w:ascii="Times New Roman" w:hAnsi="Times New Roman" w:cs="Times New Roman"/>
          <w:sz w:val="28"/>
          <w:szCs w:val="28"/>
        </w:rPr>
        <w:t>.</w:t>
      </w:r>
    </w:p>
    <w:p w14:paraId="128E127D" w14:textId="4CA14D95" w:rsidR="00654D6F" w:rsidRPr="00F91EF2" w:rsidRDefault="00F91EF2" w:rsidP="00F91E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1EF2">
        <w:rPr>
          <w:rFonts w:ascii="Times New Roman" w:hAnsi="Times New Roman" w:cs="Times New Roman"/>
          <w:b/>
          <w:bCs/>
          <w:sz w:val="28"/>
          <w:szCs w:val="28"/>
        </w:rPr>
        <w:t>ЖЕЛА</w:t>
      </w:r>
      <w:r>
        <w:rPr>
          <w:rFonts w:ascii="Times New Roman" w:hAnsi="Times New Roman" w:cs="Times New Roman"/>
          <w:b/>
          <w:bCs/>
          <w:sz w:val="28"/>
          <w:szCs w:val="28"/>
        </w:rPr>
        <w:t>ЕМ</w:t>
      </w:r>
      <w:r w:rsidRPr="00F91EF2">
        <w:rPr>
          <w:rFonts w:ascii="Times New Roman" w:hAnsi="Times New Roman" w:cs="Times New Roman"/>
          <w:b/>
          <w:bCs/>
          <w:sz w:val="28"/>
          <w:szCs w:val="28"/>
        </w:rPr>
        <w:t xml:space="preserve"> УДАЧИ!</w:t>
      </w:r>
    </w:p>
    <w:sectPr w:rsidR="00654D6F" w:rsidRPr="00F91EF2" w:rsidSect="00F91EF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senal">
    <w:altName w:val="Courier New"/>
    <w:charset w:val="CC"/>
    <w:family w:val="auto"/>
    <w:pitch w:val="variable"/>
    <w:sig w:usb0="00000001" w:usb1="00000001" w:usb2="00000000" w:usb3="00000000" w:csb0="000001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8B37EF"/>
    <w:multiLevelType w:val="hybridMultilevel"/>
    <w:tmpl w:val="DB5CF256"/>
    <w:lvl w:ilvl="0" w:tplc="95BA90B4">
      <w:start w:val="1"/>
      <w:numFmt w:val="decimal"/>
      <w:lvlText w:val="%1."/>
      <w:lvlJc w:val="left"/>
      <w:pPr>
        <w:ind w:left="851" w:hanging="284"/>
      </w:pPr>
      <w:rPr>
        <w:rFonts w:hint="default"/>
        <w:b/>
        <w:bCs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1EF2"/>
    <w:rsid w:val="0047634B"/>
    <w:rsid w:val="00654D6F"/>
    <w:rsid w:val="0083279C"/>
    <w:rsid w:val="00A83E1F"/>
    <w:rsid w:val="00DF3480"/>
    <w:rsid w:val="00E35298"/>
    <w:rsid w:val="00F91E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2DB3D"/>
  <w15:docId w15:val="{E1F1A45B-FBB5-408A-A0E8-A0BF14C5B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senal" w:eastAsiaTheme="minorHAnsi" w:hAnsi="Arsenal" w:cstheme="minorBidi"/>
        <w:szCs w:val="22"/>
        <w:lang w:val="ru-RU" w:eastAsia="en-US" w:bidi="ar-SA"/>
      </w:rPr>
    </w:rPrDefault>
    <w:pPrDefault>
      <w:pPr>
        <w:spacing w:after="60" w:line="300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83E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EF2"/>
    <w:pPr>
      <w:ind w:left="720"/>
      <w:contextualSpacing/>
      <w:jc w:val="both"/>
    </w:pPr>
    <w:rPr>
      <w:rFonts w:ascii="Calibri" w:hAnsi="Calibri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E35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52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435</Words>
  <Characters>2483</Characters>
  <Application>Microsoft Office Word</Application>
  <DocSecurity>0</DocSecurity>
  <Lines>20</Lines>
  <Paragraphs>5</Paragraphs>
  <ScaleCrop>false</ScaleCrop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Vitaly Bunos</dc:creator>
  <cp:lastModifiedBy>Пользователь</cp:lastModifiedBy>
  <cp:revision>3</cp:revision>
  <cp:lastPrinted>2020-11-20T04:41:00Z</cp:lastPrinted>
  <dcterms:created xsi:type="dcterms:W3CDTF">2020-11-18T13:13:00Z</dcterms:created>
  <dcterms:modified xsi:type="dcterms:W3CDTF">2020-11-20T04:41:00Z</dcterms:modified>
</cp:coreProperties>
</file>